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AD" w:rsidRPr="000555CB" w:rsidRDefault="00732BAD" w:rsidP="00732B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помо</w:t>
      </w:r>
      <w:r>
        <w:rPr>
          <w:rFonts w:ascii="Times New Roman" w:hAnsi="Times New Roman" w:cs="Times New Roman"/>
          <w:b/>
          <w:bCs/>
          <w:sz w:val="28"/>
          <w:szCs w:val="28"/>
        </w:rPr>
        <w:t>жет</w:t>
      </w:r>
      <w:r w:rsidRPr="000555CB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собрать пакет документов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на сайте Росреестра позволяет заявителям оперативно получать информацию по условиям предоставления государственных услуг Росреестра в соответствии с конкретной ситуацией оформления недвижимости.</w:t>
      </w:r>
      <w:r w:rsidR="0034395F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450.4pt">
            <v:imagedata r:id="rId8" o:title="Жизненные ситуации"/>
          </v:shape>
        </w:pic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lastRenderedPageBreak/>
        <w:t>Пользователям 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Кроме того, для пользователей может активироваться кнопка «Подать документы в электронном виде».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Воспользоваться сервисом можно в круглосуточном режиме и совершенно бесплатно. Сервис доступен как для физических, так и для юридических лиц на официальном сайте Росреестра: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CB">
        <w:rPr>
          <w:rFonts w:ascii="Times New Roman" w:hAnsi="Times New Roman" w:cs="Times New Roman"/>
          <w:bCs/>
          <w:sz w:val="28"/>
          <w:szCs w:val="28"/>
        </w:rPr>
        <w:t>«Электронные услуги и сервисы» выбрать сервис «</w:t>
      </w:r>
      <w:hyperlink r:id="rId10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Жизненные ситуации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Напомним, заявители могут в любое удобное время получить консультацию специалистов ВЦТО Росреестра по телефону: 8-800-100-34-34. Звонок по России бесплатный.</w:t>
      </w:r>
    </w:p>
    <w:p w:rsidR="001702DD" w:rsidRPr="00732BAD" w:rsidRDefault="001702DD" w:rsidP="00732BAD">
      <w:pPr>
        <w:rPr>
          <w:szCs w:val="28"/>
        </w:rPr>
      </w:pPr>
    </w:p>
    <w:sectPr w:rsidR="001702DD" w:rsidRPr="00732BAD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62" w:rsidRDefault="007C4262" w:rsidP="00E220BA">
      <w:pPr>
        <w:spacing w:after="0" w:line="240" w:lineRule="auto"/>
      </w:pPr>
      <w:r>
        <w:separator/>
      </w:r>
    </w:p>
  </w:endnote>
  <w:endnote w:type="continuationSeparator" w:id="0">
    <w:p w:rsidR="007C4262" w:rsidRDefault="007C4262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62" w:rsidRDefault="007C4262" w:rsidP="00E220BA">
      <w:pPr>
        <w:spacing w:after="0" w:line="240" w:lineRule="auto"/>
      </w:pPr>
      <w:r>
        <w:separator/>
      </w:r>
    </w:p>
  </w:footnote>
  <w:footnote w:type="continuationSeparator" w:id="0">
    <w:p w:rsidR="007C4262" w:rsidRDefault="007C4262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E98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4395F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287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2BAD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4262"/>
    <w:rsid w:val="007C73A1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A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6E72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079E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F21E-39C0-4854-B1B9-0CB76B77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10</cp:revision>
  <cp:lastPrinted>2023-07-06T14:53:00Z</cp:lastPrinted>
  <dcterms:created xsi:type="dcterms:W3CDTF">2023-09-06T11:38:00Z</dcterms:created>
  <dcterms:modified xsi:type="dcterms:W3CDTF">2023-12-22T06:03:00Z</dcterms:modified>
</cp:coreProperties>
</file>